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C272" w14:textId="7BDB96AC" w:rsidR="00AC041E" w:rsidRPr="00AA08B3" w:rsidRDefault="00AC041E" w:rsidP="00255D92">
      <w:pPr>
        <w:jc w:val="center"/>
        <w:rPr>
          <w:rFonts w:asciiTheme="majorHAnsi" w:hAnsiTheme="majorHAnsi" w:cstheme="majorHAnsi"/>
          <w:color w:val="2E74B5" w:themeColor="accent1" w:themeShade="BF"/>
          <w:sz w:val="32"/>
          <w:lang w:val="es-ES"/>
        </w:rPr>
      </w:pPr>
      <w:r w:rsidRPr="00AA08B3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 xml:space="preserve">La </w:t>
      </w:r>
      <w:r w:rsidR="00255D92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>Constancia</w:t>
      </w:r>
      <w:r w:rsidRPr="00AA08B3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 xml:space="preserve"> y </w:t>
      </w:r>
      <w:r w:rsidR="00255D92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>D</w:t>
      </w:r>
      <w:r w:rsidR="00DE6272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>ELSUR</w:t>
      </w:r>
      <w:r w:rsidRPr="00AA08B3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 xml:space="preserve"> unen esfuerzos para preservar </w:t>
      </w:r>
      <w:r w:rsidR="00255D92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br/>
      </w:r>
      <w:r w:rsidRPr="00AA08B3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>el “</w:t>
      </w:r>
      <w:r w:rsidR="00255D92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>corazón verde</w:t>
      </w:r>
      <w:r w:rsidRPr="00AA08B3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 xml:space="preserve">” </w:t>
      </w:r>
      <w:r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 xml:space="preserve">de </w:t>
      </w:r>
      <w:r w:rsidRPr="00AA08B3">
        <w:rPr>
          <w:rFonts w:asciiTheme="majorHAnsi" w:hAnsiTheme="majorHAnsi" w:cstheme="majorHAnsi"/>
          <w:color w:val="2E74B5" w:themeColor="accent1" w:themeShade="BF"/>
          <w:sz w:val="32"/>
          <w:lang w:val="es-ES"/>
        </w:rPr>
        <w:t xml:space="preserve">San Salvador   </w:t>
      </w:r>
    </w:p>
    <w:p w14:paraId="6D843972" w14:textId="6C55137B" w:rsidR="00AC041E" w:rsidRPr="00AD1E38" w:rsidRDefault="00586A32" w:rsidP="00ED4F5A">
      <w:pPr>
        <w:jc w:val="center"/>
        <w:rPr>
          <w:i/>
          <w:lang w:val="es-ES"/>
        </w:rPr>
      </w:pPr>
      <w:r>
        <w:rPr>
          <w:i/>
          <w:lang w:val="es-ES"/>
        </w:rPr>
        <w:t xml:space="preserve">Con el objetivo de recuperar el Volcán de San Salvador, </w:t>
      </w:r>
      <w:r w:rsidR="00AC041E">
        <w:rPr>
          <w:i/>
          <w:lang w:val="es-ES"/>
        </w:rPr>
        <w:t xml:space="preserve">La Constancia </w:t>
      </w:r>
      <w:r w:rsidR="00C246A7">
        <w:rPr>
          <w:i/>
          <w:lang w:val="es-ES"/>
        </w:rPr>
        <w:t xml:space="preserve">inició en </w:t>
      </w:r>
      <w:r w:rsidR="00F44B81">
        <w:rPr>
          <w:i/>
          <w:lang w:val="es-ES"/>
        </w:rPr>
        <w:t>2021 la</w:t>
      </w:r>
      <w:r w:rsidR="00C246A7">
        <w:rPr>
          <w:i/>
          <w:lang w:val="es-ES"/>
        </w:rPr>
        <w:t xml:space="preserve"> iniciativa ambiental de ISKALI</w:t>
      </w:r>
      <w:r w:rsidR="00ED4F5A">
        <w:rPr>
          <w:i/>
          <w:lang w:val="es-ES"/>
        </w:rPr>
        <w:t>, buscando</w:t>
      </w:r>
      <w:r w:rsidR="007A71E6">
        <w:rPr>
          <w:i/>
          <w:lang w:val="es-ES"/>
        </w:rPr>
        <w:t xml:space="preserve"> </w:t>
      </w:r>
      <w:r w:rsidR="00F44B81">
        <w:rPr>
          <w:i/>
          <w:lang w:val="es-ES"/>
        </w:rPr>
        <w:t>además</w:t>
      </w:r>
      <w:r w:rsidR="00AC041E">
        <w:rPr>
          <w:i/>
          <w:lang w:val="es-ES"/>
        </w:rPr>
        <w:t xml:space="preserve"> </w:t>
      </w:r>
      <w:r w:rsidR="00F44B81">
        <w:rPr>
          <w:i/>
          <w:lang w:val="es-ES"/>
        </w:rPr>
        <w:t>motivar</w:t>
      </w:r>
      <w:r w:rsidR="00AC041E">
        <w:rPr>
          <w:i/>
          <w:lang w:val="es-ES"/>
        </w:rPr>
        <w:t xml:space="preserve"> a más empresas a sumarse a cuidar de los recursos naturales.</w:t>
      </w:r>
      <w:r w:rsidR="00E81CA3">
        <w:rPr>
          <w:i/>
          <w:lang w:val="es-ES"/>
        </w:rPr>
        <w:t xml:space="preserve"> Hoy, </w:t>
      </w:r>
      <w:r w:rsidR="00A57AC1">
        <w:rPr>
          <w:i/>
          <w:lang w:val="es-ES"/>
        </w:rPr>
        <w:t xml:space="preserve">Delsur </w:t>
      </w:r>
      <w:r w:rsidR="00F84BE5">
        <w:rPr>
          <w:i/>
          <w:lang w:val="es-ES"/>
        </w:rPr>
        <w:t xml:space="preserve">se une </w:t>
      </w:r>
      <w:r w:rsidR="00A3290F">
        <w:rPr>
          <w:i/>
          <w:lang w:val="es-ES"/>
        </w:rPr>
        <w:t xml:space="preserve">con </w:t>
      </w:r>
      <w:r w:rsidR="00F44B81">
        <w:rPr>
          <w:i/>
          <w:lang w:val="es-ES"/>
        </w:rPr>
        <w:t>un</w:t>
      </w:r>
      <w:r w:rsidR="00A3290F">
        <w:rPr>
          <w:i/>
          <w:lang w:val="es-ES"/>
        </w:rPr>
        <w:t xml:space="preserve"> nuevo proyecto</w:t>
      </w:r>
      <w:r w:rsidR="00A13B62">
        <w:rPr>
          <w:i/>
          <w:lang w:val="es-ES"/>
        </w:rPr>
        <w:t xml:space="preserve"> para resguardar la flora y fauna</w:t>
      </w:r>
      <w:r w:rsidR="00A3290F">
        <w:rPr>
          <w:i/>
          <w:lang w:val="es-ES"/>
        </w:rPr>
        <w:t>.</w:t>
      </w:r>
    </w:p>
    <w:p w14:paraId="0D8347AB" w14:textId="5FD97A3C" w:rsidR="00AC041E" w:rsidRDefault="00AC041E" w:rsidP="00AC041E">
      <w:pPr>
        <w:jc w:val="both"/>
        <w:rPr>
          <w:lang w:val="es-ES"/>
        </w:rPr>
      </w:pPr>
      <w:r w:rsidRPr="0052133C">
        <w:rPr>
          <w:b/>
          <w:u w:val="single"/>
          <w:lang w:val="es-ES"/>
        </w:rPr>
        <w:t>San Salvador 13 de julio 2023</w:t>
      </w:r>
      <w:r w:rsidRPr="0007122F">
        <w:rPr>
          <w:b/>
          <w:lang w:val="es-ES"/>
        </w:rPr>
        <w:t xml:space="preserve">. </w:t>
      </w:r>
      <w:r>
        <w:rPr>
          <w:lang w:val="es-ES"/>
        </w:rPr>
        <w:t>Comprometidos con mejorar y equilibrar los ecosistemas medio ambientales, La Constancia</w:t>
      </w:r>
      <w:r w:rsidR="00A13B62">
        <w:rPr>
          <w:lang w:val="es-ES"/>
        </w:rPr>
        <w:t xml:space="preserve"> </w:t>
      </w:r>
      <w:r>
        <w:rPr>
          <w:lang w:val="es-ES"/>
        </w:rPr>
        <w:t>lanzó la iniciativa ISKALI</w:t>
      </w:r>
      <w:r w:rsidR="00034456">
        <w:rPr>
          <w:lang w:val="es-ES"/>
        </w:rPr>
        <w:t xml:space="preserve"> para</w:t>
      </w:r>
      <w:r>
        <w:rPr>
          <w:lang w:val="es-ES"/>
        </w:rPr>
        <w:t xml:space="preserve"> recuperar el corazón verde de San Salvador</w:t>
      </w:r>
      <w:r w:rsidRPr="003932DB">
        <w:rPr>
          <w:lang w:val="es-ES"/>
        </w:rPr>
        <w:t>.</w:t>
      </w:r>
      <w:r w:rsidR="000E7D2A">
        <w:rPr>
          <w:lang w:val="es-ES"/>
        </w:rPr>
        <w:t xml:space="preserve"> </w:t>
      </w:r>
      <w:r>
        <w:rPr>
          <w:lang w:val="es-ES"/>
        </w:rPr>
        <w:t xml:space="preserve">En esta ocasión </w:t>
      </w:r>
      <w:r w:rsidR="00DE6272">
        <w:rPr>
          <w:lang w:val="es-ES"/>
        </w:rPr>
        <w:t>la Distribuidora de Electricidad DELSUR</w:t>
      </w:r>
      <w:r>
        <w:rPr>
          <w:lang w:val="es-ES"/>
        </w:rPr>
        <w:t>,</w:t>
      </w:r>
      <w:r w:rsidR="00DE6272">
        <w:rPr>
          <w:lang w:val="es-ES"/>
        </w:rPr>
        <w:t xml:space="preserve"> c</w:t>
      </w:r>
      <w:r>
        <w:rPr>
          <w:lang w:val="es-ES"/>
        </w:rPr>
        <w:t xml:space="preserve">omparte la idea de generar un ecosistema </w:t>
      </w:r>
      <w:r w:rsidR="00E43A48">
        <w:rPr>
          <w:lang w:val="es-ES"/>
        </w:rPr>
        <w:t xml:space="preserve">en el </w:t>
      </w:r>
      <w:r w:rsidR="009642EE">
        <w:rPr>
          <w:lang w:val="es-ES"/>
        </w:rPr>
        <w:t xml:space="preserve">proyecto “El Bosquecito” </w:t>
      </w:r>
      <w:r>
        <w:rPr>
          <w:lang w:val="es-ES"/>
        </w:rPr>
        <w:t xml:space="preserve">para dar cumplimiento a su </w:t>
      </w:r>
      <w:r w:rsidR="002742BD">
        <w:rPr>
          <w:lang w:val="es-ES"/>
        </w:rPr>
        <w:t>estrategia de</w:t>
      </w:r>
      <w:r>
        <w:rPr>
          <w:lang w:val="es-ES"/>
        </w:rPr>
        <w:t xml:space="preserve"> sostenibilidad empresarial.</w:t>
      </w:r>
    </w:p>
    <w:p w14:paraId="00613082" w14:textId="26FD4FC9" w:rsidR="00AC041E" w:rsidRPr="00667A88" w:rsidRDefault="00AC041E" w:rsidP="00AC041E">
      <w:pPr>
        <w:jc w:val="both"/>
        <w:rPr>
          <w:b/>
          <w:i/>
          <w:lang w:val="es-ES"/>
        </w:rPr>
      </w:pPr>
      <w:r w:rsidRPr="006A4BC0">
        <w:rPr>
          <w:b/>
          <w:i/>
          <w:lang w:val="es-ES"/>
        </w:rPr>
        <w:t>“</w:t>
      </w:r>
      <w:r w:rsidR="002742BD" w:rsidRPr="006A4BC0">
        <w:rPr>
          <w:b/>
          <w:i/>
          <w:lang w:val="es-ES"/>
        </w:rPr>
        <w:t>Somos</w:t>
      </w:r>
      <w:r w:rsidRPr="006A4BC0">
        <w:rPr>
          <w:b/>
          <w:i/>
          <w:lang w:val="es-ES"/>
        </w:rPr>
        <w:t xml:space="preserve"> MacroEmprendedores</w:t>
      </w:r>
      <w:r w:rsidR="002742BD" w:rsidRPr="006A4BC0">
        <w:rPr>
          <w:b/>
          <w:i/>
          <w:lang w:val="es-ES"/>
        </w:rPr>
        <w:t xml:space="preserve"> en </w:t>
      </w:r>
      <w:r w:rsidR="00AC3900" w:rsidRPr="006A4BC0">
        <w:rPr>
          <w:b/>
          <w:i/>
          <w:lang w:val="es-ES"/>
        </w:rPr>
        <w:t>acción</w:t>
      </w:r>
      <w:r w:rsidR="002742BD" w:rsidRPr="006A4BC0">
        <w:rPr>
          <w:b/>
          <w:i/>
          <w:lang w:val="es-ES"/>
        </w:rPr>
        <w:t xml:space="preserve"> por la sostenibilidad</w:t>
      </w:r>
      <w:r w:rsidR="00AC3900" w:rsidRPr="006A4BC0">
        <w:rPr>
          <w:b/>
          <w:i/>
          <w:lang w:val="es-ES"/>
        </w:rPr>
        <w:t xml:space="preserve">, que significa que creemos que </w:t>
      </w:r>
      <w:r w:rsidR="00436E3C" w:rsidRPr="006A4BC0">
        <w:rPr>
          <w:b/>
          <w:i/>
          <w:lang w:val="es-ES"/>
        </w:rPr>
        <w:t>con la escala de nuestra empresa y el espíritu de emprendimiento podemos impactar positivamente. Y</w:t>
      </w:r>
      <w:r w:rsidR="002742BD" w:rsidRPr="006A4BC0">
        <w:rPr>
          <w:b/>
          <w:i/>
          <w:lang w:val="es-ES"/>
        </w:rPr>
        <w:t xml:space="preserve"> </w:t>
      </w:r>
      <w:r w:rsidR="00436E3C" w:rsidRPr="006A4BC0">
        <w:rPr>
          <w:b/>
          <w:i/>
          <w:lang w:val="es-ES"/>
        </w:rPr>
        <w:t>ahora</w:t>
      </w:r>
      <w:r w:rsidRPr="006A4BC0">
        <w:rPr>
          <w:b/>
          <w:i/>
          <w:lang w:val="es-ES"/>
        </w:rPr>
        <w:t xml:space="preserve"> le apostamos a invertir al futuro </w:t>
      </w:r>
      <w:r w:rsidR="00436E3C" w:rsidRPr="006A4BC0">
        <w:rPr>
          <w:b/>
          <w:i/>
          <w:lang w:val="es-ES"/>
        </w:rPr>
        <w:t xml:space="preserve">ambiental </w:t>
      </w:r>
      <w:r w:rsidRPr="006A4BC0">
        <w:rPr>
          <w:b/>
          <w:i/>
          <w:lang w:val="es-ES"/>
        </w:rPr>
        <w:t xml:space="preserve">a través de ISKALI, con el propósito de recuperar nuestro ecosistema con mejores prácticas sostenibles. </w:t>
      </w:r>
      <w:r w:rsidR="00436E3C" w:rsidRPr="006A4BC0">
        <w:rPr>
          <w:b/>
          <w:i/>
          <w:lang w:val="es-ES"/>
        </w:rPr>
        <w:t>También creemos que si nos unimos podemos lograr más impacto. Por eso</w:t>
      </w:r>
      <w:r w:rsidR="006A4BC0" w:rsidRPr="006A4BC0">
        <w:rPr>
          <w:b/>
          <w:i/>
          <w:lang w:val="es-ES"/>
        </w:rPr>
        <w:t>,</w:t>
      </w:r>
      <w:r w:rsidR="00436E3C" w:rsidRPr="006A4BC0">
        <w:rPr>
          <w:b/>
          <w:i/>
          <w:lang w:val="es-ES"/>
        </w:rPr>
        <w:t xml:space="preserve"> n</w:t>
      </w:r>
      <w:r w:rsidRPr="006A4BC0">
        <w:rPr>
          <w:b/>
          <w:i/>
          <w:lang w:val="es-ES"/>
        </w:rPr>
        <w:t xml:space="preserve">os sentimos agradecidos que empresas como </w:t>
      </w:r>
      <w:r w:rsidR="00436E3C" w:rsidRPr="006A4BC0">
        <w:rPr>
          <w:b/>
          <w:i/>
          <w:lang w:val="es-ES"/>
        </w:rPr>
        <w:t>D</w:t>
      </w:r>
      <w:r w:rsidR="00DE6272">
        <w:rPr>
          <w:b/>
          <w:i/>
          <w:lang w:val="es-ES"/>
        </w:rPr>
        <w:t>ELSUR</w:t>
      </w:r>
      <w:r w:rsidRPr="006A4BC0">
        <w:rPr>
          <w:b/>
          <w:i/>
          <w:lang w:val="es-ES"/>
        </w:rPr>
        <w:t xml:space="preserve"> se sumen a apoyar este proyecto</w:t>
      </w:r>
      <w:r w:rsidR="006A4BC0" w:rsidRPr="006A4BC0">
        <w:rPr>
          <w:b/>
          <w:i/>
          <w:lang w:val="es-ES"/>
        </w:rPr>
        <w:t xml:space="preserve">, con </w:t>
      </w:r>
      <w:r w:rsidRPr="006A4BC0">
        <w:rPr>
          <w:b/>
          <w:i/>
          <w:lang w:val="es-ES"/>
        </w:rPr>
        <w:t xml:space="preserve">la misma visión de ayudar a sanar y recuperar estos espacios. Nuestra responsabilidad como industria es continuar promoviendo este tipo de acciones y dejarles un mundo mejor a nuestras nuevas generaciones”, dijo </w:t>
      </w:r>
      <w:r w:rsidR="006A4BC0" w:rsidRPr="006A4BC0">
        <w:rPr>
          <w:b/>
          <w:i/>
          <w:lang w:val="es-ES"/>
        </w:rPr>
        <w:t>Javier Benavides, Gerente de sostenibilidad y reputación</w:t>
      </w:r>
      <w:r w:rsidRPr="006A4BC0">
        <w:rPr>
          <w:b/>
          <w:i/>
          <w:lang w:val="es-ES"/>
        </w:rPr>
        <w:t xml:space="preserve"> de La Constancia.</w:t>
      </w:r>
    </w:p>
    <w:p w14:paraId="535A6313" w14:textId="4AD84EF8" w:rsidR="00637BBD" w:rsidRDefault="00637BBD" w:rsidP="00AC041E">
      <w:pPr>
        <w:jc w:val="both"/>
        <w:rPr>
          <w:lang w:val="es-ES"/>
        </w:rPr>
      </w:pPr>
      <w:r>
        <w:rPr>
          <w:lang w:val="es-ES"/>
        </w:rPr>
        <w:t xml:space="preserve">El </w:t>
      </w:r>
      <w:r w:rsidR="00ED53B1">
        <w:rPr>
          <w:lang w:val="es-ES"/>
        </w:rPr>
        <w:t>“</w:t>
      </w:r>
      <w:r>
        <w:rPr>
          <w:lang w:val="es-ES"/>
        </w:rPr>
        <w:t>Bosque</w:t>
      </w:r>
      <w:r w:rsidR="00DE6272">
        <w:rPr>
          <w:lang w:val="es-ES"/>
        </w:rPr>
        <w:t>c</w:t>
      </w:r>
      <w:r>
        <w:rPr>
          <w:lang w:val="es-ES"/>
        </w:rPr>
        <w:t>ito</w:t>
      </w:r>
      <w:r w:rsidR="00ED53B1">
        <w:rPr>
          <w:lang w:val="es-ES"/>
        </w:rPr>
        <w:t>”</w:t>
      </w:r>
      <w:r>
        <w:rPr>
          <w:lang w:val="es-ES"/>
        </w:rPr>
        <w:t xml:space="preserve"> se encuentra ubicado </w:t>
      </w:r>
      <w:r w:rsidR="00DE6272">
        <w:rPr>
          <w:lang w:val="es-ES"/>
        </w:rPr>
        <w:t>a un costado del Almacén Central, en el Plantel Central de DELSUR,</w:t>
      </w:r>
      <w:r>
        <w:rPr>
          <w:lang w:val="es-ES"/>
        </w:rPr>
        <w:t xml:space="preserve"> </w:t>
      </w:r>
      <w:r w:rsidR="00ED53B1">
        <w:rPr>
          <w:lang w:val="es-ES"/>
        </w:rPr>
        <w:t>parte de un sector del Volcán de San Salv</w:t>
      </w:r>
      <w:r w:rsidR="00DE6272">
        <w:rPr>
          <w:lang w:val="es-ES"/>
        </w:rPr>
        <w:t>ador c</w:t>
      </w:r>
      <w:r>
        <w:rPr>
          <w:lang w:val="es-ES"/>
        </w:rPr>
        <w:t>on una extensión aproximada de 0.8 hectáreas</w:t>
      </w:r>
      <w:r w:rsidR="00ED53B1">
        <w:rPr>
          <w:lang w:val="es-ES"/>
        </w:rPr>
        <w:t xml:space="preserve"> y está parcialmente cubierto de árboles de diversas especies nativas y exóticas.</w:t>
      </w:r>
    </w:p>
    <w:p w14:paraId="7B03864B" w14:textId="213646FD" w:rsidR="00754C9B" w:rsidRPr="00ED53B1" w:rsidRDefault="00AC041E" w:rsidP="00ED53B1">
      <w:pPr>
        <w:jc w:val="both"/>
        <w:rPr>
          <w:b/>
          <w:i/>
          <w:lang w:val="es-ES"/>
        </w:rPr>
      </w:pPr>
      <w:r w:rsidRPr="00DC74E1">
        <w:rPr>
          <w:b/>
          <w:i/>
          <w:lang w:val="es-ES"/>
        </w:rPr>
        <w:t>“</w:t>
      </w:r>
      <w:r w:rsidR="002C4A5A" w:rsidRPr="00DC74E1">
        <w:rPr>
          <w:b/>
          <w:i/>
          <w:lang w:val="es-ES"/>
        </w:rPr>
        <w:t>Nos entusiasma ser parte de</w:t>
      </w:r>
      <w:r w:rsidRPr="00DC74E1">
        <w:rPr>
          <w:b/>
          <w:i/>
          <w:lang w:val="es-ES"/>
        </w:rPr>
        <w:t xml:space="preserve"> este gran proyecto que </w:t>
      </w:r>
      <w:r w:rsidR="00930872" w:rsidRPr="00DC74E1">
        <w:rPr>
          <w:b/>
          <w:i/>
          <w:lang w:val="es-ES"/>
        </w:rPr>
        <w:t xml:space="preserve">nos permite impactar positivamente en el </w:t>
      </w:r>
      <w:r w:rsidRPr="00DC74E1">
        <w:rPr>
          <w:b/>
          <w:i/>
          <w:lang w:val="es-ES"/>
        </w:rPr>
        <w:t>medio ambiente</w:t>
      </w:r>
      <w:r w:rsidR="00930872" w:rsidRPr="00DC74E1">
        <w:rPr>
          <w:b/>
          <w:i/>
          <w:lang w:val="es-ES"/>
        </w:rPr>
        <w:t>, con acciones de conservación que se traducen en adaptación y resiliencia climática en nuestra zona de influencia</w:t>
      </w:r>
      <w:r w:rsidRPr="00DC74E1">
        <w:rPr>
          <w:b/>
          <w:i/>
          <w:lang w:val="es-ES"/>
        </w:rPr>
        <w:t xml:space="preserve">. </w:t>
      </w:r>
      <w:r w:rsidR="000607A1" w:rsidRPr="00DC74E1">
        <w:rPr>
          <w:b/>
          <w:i/>
          <w:lang w:val="es-ES"/>
        </w:rPr>
        <w:t>Además, las acciones de rehabilitación de</w:t>
      </w:r>
      <w:r w:rsidRPr="00DC74E1">
        <w:rPr>
          <w:b/>
          <w:i/>
          <w:lang w:val="es-ES"/>
        </w:rPr>
        <w:t>l Bosque</w:t>
      </w:r>
      <w:r w:rsidR="00DE6272" w:rsidRPr="00DC74E1">
        <w:rPr>
          <w:b/>
          <w:i/>
          <w:lang w:val="es-ES"/>
        </w:rPr>
        <w:t>c</w:t>
      </w:r>
      <w:r w:rsidRPr="00DC74E1">
        <w:rPr>
          <w:b/>
          <w:i/>
          <w:lang w:val="es-ES"/>
        </w:rPr>
        <w:t xml:space="preserve">ito </w:t>
      </w:r>
      <w:r w:rsidR="00DC74E1">
        <w:rPr>
          <w:b/>
          <w:i/>
          <w:lang w:val="es-ES"/>
        </w:rPr>
        <w:t>permitieron</w:t>
      </w:r>
      <w:r w:rsidR="000607A1" w:rsidRPr="00DC74E1">
        <w:rPr>
          <w:b/>
          <w:i/>
          <w:lang w:val="es-ES"/>
        </w:rPr>
        <w:t xml:space="preserve"> </w:t>
      </w:r>
      <w:r w:rsidRPr="00DC74E1">
        <w:rPr>
          <w:b/>
          <w:i/>
          <w:lang w:val="es-ES"/>
        </w:rPr>
        <w:t xml:space="preserve"> </w:t>
      </w:r>
      <w:r w:rsidR="00930872" w:rsidRPr="00DC74E1">
        <w:rPr>
          <w:b/>
          <w:i/>
          <w:lang w:val="es-ES"/>
        </w:rPr>
        <w:t>la recuperación</w:t>
      </w:r>
      <w:r w:rsidRPr="00DC74E1">
        <w:rPr>
          <w:b/>
          <w:i/>
          <w:lang w:val="es-ES"/>
        </w:rPr>
        <w:t xml:space="preserve"> de</w:t>
      </w:r>
      <w:r w:rsidR="000607A1" w:rsidRPr="00DC74E1">
        <w:rPr>
          <w:b/>
          <w:i/>
          <w:lang w:val="es-ES"/>
        </w:rPr>
        <w:t xml:space="preserve"> </w:t>
      </w:r>
      <w:r w:rsidRPr="00DC74E1">
        <w:rPr>
          <w:b/>
          <w:i/>
          <w:lang w:val="es-ES"/>
        </w:rPr>
        <w:t xml:space="preserve"> espacio</w:t>
      </w:r>
      <w:r w:rsidR="000607A1" w:rsidRPr="00DC74E1">
        <w:rPr>
          <w:b/>
          <w:i/>
          <w:lang w:val="es-ES"/>
        </w:rPr>
        <w:t xml:space="preserve"> natural dentro de nuestro plantel central</w:t>
      </w:r>
      <w:r w:rsidRPr="00DC74E1">
        <w:rPr>
          <w:b/>
          <w:i/>
          <w:lang w:val="es-ES"/>
        </w:rPr>
        <w:t xml:space="preserve">, </w:t>
      </w:r>
      <w:r w:rsidR="00930872" w:rsidRPr="00DC74E1">
        <w:rPr>
          <w:b/>
          <w:i/>
          <w:lang w:val="es-ES"/>
        </w:rPr>
        <w:t>y</w:t>
      </w:r>
      <w:r w:rsidR="000607A1" w:rsidRPr="00DC74E1">
        <w:rPr>
          <w:b/>
          <w:i/>
          <w:lang w:val="es-ES"/>
        </w:rPr>
        <w:t xml:space="preserve"> se convertirá en un espacio de esparcimiento y</w:t>
      </w:r>
      <w:r w:rsidR="00930872" w:rsidRPr="00DC74E1">
        <w:rPr>
          <w:b/>
          <w:i/>
          <w:lang w:val="es-ES"/>
        </w:rPr>
        <w:t xml:space="preserve"> educación ambiental</w:t>
      </w:r>
      <w:r w:rsidR="000607A1" w:rsidRPr="00DC74E1">
        <w:rPr>
          <w:b/>
          <w:i/>
          <w:lang w:val="es-ES"/>
        </w:rPr>
        <w:t xml:space="preserve"> para nuestros grupos de interés</w:t>
      </w:r>
      <w:r w:rsidRPr="00DC74E1">
        <w:rPr>
          <w:b/>
          <w:i/>
          <w:lang w:val="es-ES"/>
        </w:rPr>
        <w:t>. Esta</w:t>
      </w:r>
      <w:r w:rsidR="000607A1" w:rsidRPr="00DC74E1">
        <w:rPr>
          <w:b/>
          <w:i/>
          <w:lang w:val="es-ES"/>
        </w:rPr>
        <w:t xml:space="preserve">s acciones materializan nuestro </w:t>
      </w:r>
      <w:r w:rsidR="00DE6272" w:rsidRPr="00DC74E1">
        <w:rPr>
          <w:b/>
          <w:i/>
          <w:shd w:val="clear" w:color="auto" w:fill="FFFFFF"/>
        </w:rPr>
        <w:t xml:space="preserve">nuestro propósito superior de </w:t>
      </w:r>
      <w:r w:rsidRPr="00DC74E1">
        <w:rPr>
          <w:b/>
          <w:i/>
          <w:shd w:val="clear" w:color="auto" w:fill="FFFFFF"/>
        </w:rPr>
        <w:t xml:space="preserve">contribuir a la armonía de la vida para un mundo mejor, </w:t>
      </w:r>
      <w:r w:rsidR="00DE6272" w:rsidRPr="00DC74E1">
        <w:rPr>
          <w:b/>
          <w:i/>
          <w:shd w:val="clear" w:color="auto" w:fill="FFFFFF"/>
        </w:rPr>
        <w:t>impulsando el</w:t>
      </w:r>
      <w:r w:rsidRPr="00DC74E1">
        <w:rPr>
          <w:b/>
          <w:i/>
          <w:shd w:val="clear" w:color="auto" w:fill="FFFFFF"/>
        </w:rPr>
        <w:t xml:space="preserve"> desarrollo social y económico </w:t>
      </w:r>
      <w:r w:rsidR="000607A1" w:rsidRPr="00DC74E1">
        <w:rPr>
          <w:b/>
          <w:i/>
          <w:shd w:val="clear" w:color="auto" w:fill="FFFFFF"/>
        </w:rPr>
        <w:t>de</w:t>
      </w:r>
      <w:r w:rsidRPr="00DC74E1">
        <w:rPr>
          <w:b/>
          <w:i/>
          <w:shd w:val="clear" w:color="auto" w:fill="FFFFFF"/>
        </w:rPr>
        <w:t>l país</w:t>
      </w:r>
      <w:r w:rsidR="00754C9B" w:rsidRPr="00DC74E1">
        <w:rPr>
          <w:b/>
          <w:i/>
          <w:shd w:val="clear" w:color="auto" w:fill="FFFFFF"/>
        </w:rPr>
        <w:t xml:space="preserve">; apostándole </w:t>
      </w:r>
      <w:r w:rsidR="00930872" w:rsidRPr="00DC74E1">
        <w:rPr>
          <w:b/>
          <w:i/>
          <w:shd w:val="clear" w:color="auto" w:fill="FFFFFF"/>
        </w:rPr>
        <w:t>a un modelo de negocios verdaderamente sostenible</w:t>
      </w:r>
      <w:r w:rsidRPr="00DC74E1">
        <w:rPr>
          <w:b/>
          <w:i/>
          <w:shd w:val="clear" w:color="auto" w:fill="FFFFFF"/>
        </w:rPr>
        <w:t xml:space="preserve">”, </w:t>
      </w:r>
      <w:r w:rsidR="002C4A5A" w:rsidRPr="00DC74E1">
        <w:rPr>
          <w:b/>
          <w:i/>
          <w:shd w:val="clear" w:color="auto" w:fill="FFFFFF"/>
        </w:rPr>
        <w:t>dijo María Teresa Menéndez, Gerente de Sostenibilidad, Comunicaciones y Relacionamiento</w:t>
      </w:r>
      <w:r w:rsidR="00754C9B" w:rsidRPr="00DC74E1">
        <w:rPr>
          <w:b/>
          <w:i/>
          <w:shd w:val="clear" w:color="auto" w:fill="FFFFFF"/>
        </w:rPr>
        <w:t xml:space="preserve"> de DELSUR</w:t>
      </w:r>
      <w:r w:rsidRPr="00DC74E1">
        <w:rPr>
          <w:b/>
          <w:i/>
          <w:shd w:val="clear" w:color="auto" w:fill="FFFFFF"/>
        </w:rPr>
        <w:t>.</w:t>
      </w:r>
    </w:p>
    <w:p w14:paraId="5143E108" w14:textId="7DFBCEBD" w:rsidR="00AC041E" w:rsidRDefault="00754C9B" w:rsidP="00754C9B">
      <w:pPr>
        <w:pStyle w:val="Sinespaciado"/>
        <w:jc w:val="both"/>
        <w:rPr>
          <w:lang w:val="es-ES"/>
        </w:rPr>
      </w:pPr>
      <w:r>
        <w:rPr>
          <w:lang w:val="es-ES"/>
        </w:rPr>
        <w:t>E</w:t>
      </w:r>
      <w:r w:rsidR="00AC041E">
        <w:rPr>
          <w:lang w:val="es-ES"/>
        </w:rPr>
        <w:t>ste lugar fue modificado con un sendero de 300 metros que recorre el área desde la parte superior a la inferior, que cuenta con diez rótulos interpretativos con información relevante sobre los servicios ecosistémicos, grupos de fauna, ciclo hidrol</w:t>
      </w:r>
      <w:r>
        <w:rPr>
          <w:lang w:val="es-ES"/>
        </w:rPr>
        <w:t xml:space="preserve">ógico y otros temas importantes; mismos que </w:t>
      </w:r>
      <w:r w:rsidR="00AC041E">
        <w:rPr>
          <w:lang w:val="es-ES"/>
        </w:rPr>
        <w:t>servirán para concien</w:t>
      </w:r>
      <w:r>
        <w:rPr>
          <w:lang w:val="es-ES"/>
        </w:rPr>
        <w:t xml:space="preserve">ciar </w:t>
      </w:r>
      <w:r w:rsidR="00AC041E">
        <w:rPr>
          <w:lang w:val="es-ES"/>
        </w:rPr>
        <w:t xml:space="preserve">a los visitantes sobre el cuido y preservación de los </w:t>
      </w:r>
      <w:r>
        <w:rPr>
          <w:lang w:val="es-ES"/>
        </w:rPr>
        <w:t>recursos</w:t>
      </w:r>
      <w:r w:rsidR="00AC041E">
        <w:rPr>
          <w:lang w:val="es-ES"/>
        </w:rPr>
        <w:t xml:space="preserve">. </w:t>
      </w:r>
    </w:p>
    <w:p w14:paraId="403717EE" w14:textId="77777777" w:rsidR="00ED53B1" w:rsidRDefault="00ED53B1" w:rsidP="00754C9B">
      <w:pPr>
        <w:pStyle w:val="Sinespaciado"/>
        <w:jc w:val="both"/>
        <w:rPr>
          <w:lang w:val="es-ES"/>
        </w:rPr>
      </w:pPr>
    </w:p>
    <w:p w14:paraId="341CDE6D" w14:textId="50E6FB31" w:rsidR="00AC041E" w:rsidRDefault="00AC041E" w:rsidP="00754C9B">
      <w:pPr>
        <w:pStyle w:val="Sinespaciado"/>
        <w:jc w:val="both"/>
        <w:rPr>
          <w:shd w:val="clear" w:color="auto" w:fill="FFFFFF"/>
        </w:rPr>
      </w:pPr>
      <w:r>
        <w:rPr>
          <w:lang w:val="es-ES"/>
        </w:rPr>
        <w:t xml:space="preserve">También, este espacio </w:t>
      </w:r>
      <w:r w:rsidR="00754C9B">
        <w:rPr>
          <w:lang w:val="es-ES"/>
        </w:rPr>
        <w:t xml:space="preserve">posee </w:t>
      </w:r>
      <w:r>
        <w:rPr>
          <w:lang w:val="es-ES"/>
        </w:rPr>
        <w:t xml:space="preserve">árboles nativos en peligro de extinción, cada uno se encuentra identificado con su nombre común o científico y con un código QR con importante información sobre las especies naturales. Entre ellas están: </w:t>
      </w:r>
      <w:r w:rsidR="00DE6272">
        <w:rPr>
          <w:shd w:val="clear" w:color="auto" w:fill="FFFFFF"/>
        </w:rPr>
        <w:t>F</w:t>
      </w:r>
      <w:r>
        <w:rPr>
          <w:shd w:val="clear" w:color="auto" w:fill="FFFFFF"/>
        </w:rPr>
        <w:t xml:space="preserve">uneras, </w:t>
      </w:r>
      <w:r w:rsidR="00DE6272">
        <w:rPr>
          <w:shd w:val="clear" w:color="auto" w:fill="FFFFFF"/>
        </w:rPr>
        <w:t>G</w:t>
      </w:r>
      <w:r>
        <w:rPr>
          <w:shd w:val="clear" w:color="auto" w:fill="FFFFFF"/>
        </w:rPr>
        <w:t xml:space="preserve">uayacán, </w:t>
      </w:r>
      <w:r w:rsidR="00DE6272">
        <w:rPr>
          <w:shd w:val="clear" w:color="auto" w:fill="FFFFFF"/>
        </w:rPr>
        <w:t>R</w:t>
      </w:r>
      <w:r>
        <w:rPr>
          <w:shd w:val="clear" w:color="auto" w:fill="FFFFFF"/>
        </w:rPr>
        <w:t xml:space="preserve">on </w:t>
      </w:r>
      <w:r w:rsidR="00DE6272">
        <w:rPr>
          <w:shd w:val="clear" w:color="auto" w:fill="FFFFFF"/>
        </w:rPr>
        <w:t>R</w:t>
      </w:r>
      <w:r>
        <w:rPr>
          <w:shd w:val="clear" w:color="auto" w:fill="FFFFFF"/>
        </w:rPr>
        <w:t xml:space="preserve">ón, </w:t>
      </w:r>
      <w:r w:rsidR="00DE6272">
        <w:rPr>
          <w:shd w:val="clear" w:color="auto" w:fill="FFFFFF"/>
        </w:rPr>
        <w:t>C</w:t>
      </w:r>
      <w:r>
        <w:rPr>
          <w:shd w:val="clear" w:color="auto" w:fill="FFFFFF"/>
        </w:rPr>
        <w:t xml:space="preserve">astaño, </w:t>
      </w:r>
      <w:r w:rsidR="00DE6272">
        <w:rPr>
          <w:shd w:val="clear" w:color="auto" w:fill="FFFFFF"/>
        </w:rPr>
        <w:t>B</w:t>
      </w:r>
      <w:r>
        <w:rPr>
          <w:shd w:val="clear" w:color="auto" w:fill="FFFFFF"/>
        </w:rPr>
        <w:t xml:space="preserve">álsamo, </w:t>
      </w:r>
      <w:r w:rsidR="00DE6272">
        <w:rPr>
          <w:shd w:val="clear" w:color="auto" w:fill="FFFFFF"/>
        </w:rPr>
        <w:t>O</w:t>
      </w:r>
      <w:r>
        <w:rPr>
          <w:shd w:val="clear" w:color="auto" w:fill="FFFFFF"/>
        </w:rPr>
        <w:t xml:space="preserve">jushte, </w:t>
      </w:r>
      <w:r w:rsidR="00DE6272">
        <w:rPr>
          <w:shd w:val="clear" w:color="auto" w:fill="FFFFFF"/>
        </w:rPr>
        <w:t>B</w:t>
      </w:r>
      <w:r>
        <w:rPr>
          <w:shd w:val="clear" w:color="auto" w:fill="FFFFFF"/>
        </w:rPr>
        <w:t xml:space="preserve">arío y </w:t>
      </w:r>
      <w:r w:rsidR="00DE6272">
        <w:rPr>
          <w:shd w:val="clear" w:color="auto" w:fill="FFFFFF"/>
        </w:rPr>
        <w:t>C</w:t>
      </w:r>
      <w:r>
        <w:rPr>
          <w:shd w:val="clear" w:color="auto" w:fill="FFFFFF"/>
        </w:rPr>
        <w:t>opinol.</w:t>
      </w:r>
    </w:p>
    <w:p w14:paraId="528DD25D" w14:textId="77777777" w:rsidR="00754C9B" w:rsidRPr="005C7A5A" w:rsidRDefault="00754C9B" w:rsidP="00754C9B">
      <w:pPr>
        <w:pStyle w:val="Sinespaciado"/>
        <w:jc w:val="both"/>
        <w:rPr>
          <w:lang w:val="es-ES"/>
        </w:rPr>
      </w:pPr>
    </w:p>
    <w:p w14:paraId="230DDC4C" w14:textId="483F7A6A" w:rsidR="00AC041E" w:rsidRPr="00667A88" w:rsidRDefault="00AC041E" w:rsidP="00754C9B">
      <w:pPr>
        <w:pStyle w:val="Sinespaciad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El </w:t>
      </w:r>
      <w:r w:rsidR="00ED53B1">
        <w:rPr>
          <w:shd w:val="clear" w:color="auto" w:fill="FFFFFF"/>
        </w:rPr>
        <w:t xml:space="preserve">“Bosquecito” se suma a las hectáreas que el </w:t>
      </w:r>
      <w:r>
        <w:rPr>
          <w:shd w:val="clear" w:color="auto" w:fill="FFFFFF"/>
        </w:rPr>
        <w:t xml:space="preserve">proyecto </w:t>
      </w:r>
      <w:r w:rsidR="00754C9B">
        <w:rPr>
          <w:shd w:val="clear" w:color="auto" w:fill="FFFFFF"/>
        </w:rPr>
        <w:t>ISKALI</w:t>
      </w:r>
      <w:r w:rsidRPr="00667A88">
        <w:rPr>
          <w:shd w:val="clear" w:color="auto" w:fill="FFFFFF"/>
        </w:rPr>
        <w:t xml:space="preserve"> </w:t>
      </w:r>
      <w:r w:rsidR="00ED53B1">
        <w:rPr>
          <w:shd w:val="clear" w:color="auto" w:fill="FFFFFF"/>
        </w:rPr>
        <w:t>busca recuperar en el Volcán de San Salvador, que</w:t>
      </w:r>
      <w:r w:rsidR="00DE6272">
        <w:rPr>
          <w:shd w:val="clear" w:color="auto" w:fill="FFFFFF"/>
        </w:rPr>
        <w:t xml:space="preserve"> </w:t>
      </w:r>
      <w:r w:rsidR="00ED53B1">
        <w:rPr>
          <w:shd w:val="clear" w:color="auto" w:fill="FFFFFF"/>
        </w:rPr>
        <w:t xml:space="preserve">posee una de las mayores tasas de </w:t>
      </w:r>
      <w:r w:rsidR="00ED53B1" w:rsidRPr="00667A88">
        <w:rPr>
          <w:shd w:val="clear" w:color="auto" w:fill="FFFFFF"/>
        </w:rPr>
        <w:t>recarga hídrica de la zona, aporta a la regula</w:t>
      </w:r>
      <w:r w:rsidR="00ED53B1">
        <w:rPr>
          <w:shd w:val="clear" w:color="auto" w:fill="FFFFFF"/>
        </w:rPr>
        <w:t xml:space="preserve">ción climática, al secuestro de </w:t>
      </w:r>
      <w:r w:rsidR="00ED53B1" w:rsidRPr="00667A88">
        <w:rPr>
          <w:shd w:val="clear" w:color="auto" w:fill="FFFFFF"/>
        </w:rPr>
        <w:t>CO2, a la producción de oxígeno y es hábitat para la biodiversidad de la zona.</w:t>
      </w:r>
    </w:p>
    <w:p w14:paraId="6D3D2101" w14:textId="77777777" w:rsidR="00AC041E" w:rsidRDefault="00AC041E" w:rsidP="00754C9B">
      <w:pPr>
        <w:pStyle w:val="Sinespaciado"/>
        <w:jc w:val="both"/>
        <w:rPr>
          <w:shd w:val="clear" w:color="auto" w:fill="FFFFFF"/>
        </w:rPr>
      </w:pPr>
    </w:p>
    <w:p w14:paraId="5D281687" w14:textId="154CC8C9" w:rsidR="00AC041E" w:rsidRPr="005F1995" w:rsidRDefault="00AC041E" w:rsidP="00AC041E">
      <w:pPr>
        <w:pStyle w:val="Sinespaciado"/>
        <w:jc w:val="both"/>
        <w:rPr>
          <w:b/>
          <w:bCs/>
          <w:i/>
          <w:u w:val="single"/>
        </w:rPr>
      </w:pPr>
      <w:r w:rsidRPr="00D57491">
        <w:rPr>
          <w:b/>
          <w:bCs/>
          <w:i/>
          <w:u w:val="single"/>
        </w:rPr>
        <w:t xml:space="preserve">Sobre </w:t>
      </w:r>
      <w:r w:rsidR="00ED53B1">
        <w:rPr>
          <w:b/>
          <w:bCs/>
          <w:i/>
          <w:u w:val="single"/>
        </w:rPr>
        <w:t>ISKALI</w:t>
      </w:r>
    </w:p>
    <w:p w14:paraId="64F66AF6" w14:textId="46BD7840" w:rsidR="00ED53B1" w:rsidRDefault="00ED53B1" w:rsidP="00ED53B1">
      <w:pPr>
        <w:pStyle w:val="Sinespaciado"/>
        <w:jc w:val="both"/>
        <w:rPr>
          <w:shd w:val="clear" w:color="auto" w:fill="FFFFFF"/>
        </w:rPr>
      </w:pPr>
      <w:r>
        <w:rPr>
          <w:shd w:val="clear" w:color="auto" w:fill="FFFFFF"/>
        </w:rPr>
        <w:t>ISKALI en lengua náhuatl significa: s</w:t>
      </w:r>
      <w:r w:rsidRPr="00667A88">
        <w:rPr>
          <w:shd w:val="clear" w:color="auto" w:fill="FFFFFF"/>
        </w:rPr>
        <w:t>anar, r</w:t>
      </w:r>
      <w:r>
        <w:rPr>
          <w:shd w:val="clear" w:color="auto" w:fill="FFFFFF"/>
        </w:rPr>
        <w:t xml:space="preserve">ecuperar, resurgir. Es por esa razón que La Constancia decidió tomarlo para este emblemático proyecto. ISKALI </w:t>
      </w:r>
      <w:r w:rsidRPr="00667A88">
        <w:rPr>
          <w:shd w:val="clear" w:color="auto" w:fill="FFFFFF"/>
        </w:rPr>
        <w:t>tiene un gran potencial, no solo en la recuperación de los suelos y la</w:t>
      </w:r>
      <w:r>
        <w:rPr>
          <w:shd w:val="clear" w:color="auto" w:fill="FFFFFF"/>
        </w:rPr>
        <w:t xml:space="preserve"> renovación del ecosistema, también impacta la vida de las personas con mejores prácticas agrícolas.</w:t>
      </w:r>
    </w:p>
    <w:p w14:paraId="56EACC07" w14:textId="77777777" w:rsidR="00DE6272" w:rsidRDefault="00DE6272" w:rsidP="00ED53B1">
      <w:pPr>
        <w:pStyle w:val="Sinespaciado"/>
        <w:jc w:val="both"/>
        <w:rPr>
          <w:shd w:val="clear" w:color="auto" w:fill="FFFFFF"/>
        </w:rPr>
      </w:pPr>
    </w:p>
    <w:p w14:paraId="7E97524F" w14:textId="7DC0D762" w:rsidR="00DE6272" w:rsidRPr="00DE6272" w:rsidRDefault="00DE6272" w:rsidP="00ED53B1">
      <w:pPr>
        <w:pStyle w:val="Sinespaciado"/>
        <w:jc w:val="both"/>
        <w:rPr>
          <w:b/>
          <w:bCs/>
          <w:i/>
          <w:u w:val="single"/>
        </w:rPr>
      </w:pPr>
      <w:r w:rsidRPr="00D57491">
        <w:rPr>
          <w:b/>
          <w:bCs/>
          <w:i/>
          <w:u w:val="single"/>
        </w:rPr>
        <w:t xml:space="preserve">Sobre </w:t>
      </w:r>
      <w:r>
        <w:rPr>
          <w:b/>
          <w:bCs/>
          <w:i/>
          <w:u w:val="single"/>
        </w:rPr>
        <w:t>DELSUR</w:t>
      </w:r>
    </w:p>
    <w:p w14:paraId="4A959786" w14:textId="54E18727" w:rsidR="00DE6272" w:rsidRDefault="00DE6272" w:rsidP="00ED53B1">
      <w:pPr>
        <w:pStyle w:val="Sinespaciado"/>
        <w:jc w:val="both"/>
        <w:rPr>
          <w:shd w:val="clear" w:color="auto" w:fill="FFFFFF"/>
        </w:rPr>
      </w:pPr>
      <w:r>
        <w:rPr>
          <w:rStyle w:val="ui-provider"/>
        </w:rPr>
        <w:t>DELSUR es una empresa distribuidora de energía eléctrica que inició operaciones en 1996, actualmente es parte del Grupo EPM, de Medellín, Colombia.  Brinda el suministro de energía a más de 437,000 clientes y 10,800 kilómetros de red en los departamentos de La Libertad, San Salvador, La Paz, San Vicente y Cuscatlán. El propósito del Grupo EPM en los territorios donde opera es “Contribuir a la armonía de la vida para un mundo mejor”.</w:t>
      </w:r>
    </w:p>
    <w:p w14:paraId="06F06D9F" w14:textId="77777777" w:rsidR="00AC041E" w:rsidRPr="00667A88" w:rsidRDefault="00AC041E" w:rsidP="00AC041E">
      <w:pPr>
        <w:pStyle w:val="Sinespaciado"/>
        <w:jc w:val="both"/>
        <w:rPr>
          <w:shd w:val="clear" w:color="auto" w:fill="FFFFFF"/>
        </w:rPr>
      </w:pPr>
    </w:p>
    <w:p w14:paraId="50AA1C0A" w14:textId="77777777" w:rsidR="00AC041E" w:rsidRPr="00D4663C" w:rsidRDefault="00AC041E" w:rsidP="00AC041E">
      <w:pPr>
        <w:pStyle w:val="Sinespaciado"/>
        <w:jc w:val="both"/>
        <w:rPr>
          <w:shd w:val="clear" w:color="auto" w:fill="FFFFFF"/>
        </w:rPr>
      </w:pPr>
    </w:p>
    <w:p w14:paraId="29029D13" w14:textId="77777777" w:rsidR="00D5518B" w:rsidRDefault="00D5518B"/>
    <w:sectPr w:rsidR="00D551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8D9B" w14:textId="77777777" w:rsidR="00FF112C" w:rsidRDefault="00FF112C">
      <w:pPr>
        <w:spacing w:after="0" w:line="240" w:lineRule="auto"/>
      </w:pPr>
      <w:r>
        <w:separator/>
      </w:r>
    </w:p>
  </w:endnote>
  <w:endnote w:type="continuationSeparator" w:id="0">
    <w:p w14:paraId="137D753D" w14:textId="77777777" w:rsidR="00FF112C" w:rsidRDefault="00F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2230" w14:textId="77777777" w:rsidR="007D0D8A" w:rsidRDefault="007D0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C825" w14:textId="77777777" w:rsidR="007D0D8A" w:rsidRDefault="007D0D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75F4" w14:textId="77777777" w:rsidR="007D0D8A" w:rsidRDefault="007D0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30C0" w14:textId="77777777" w:rsidR="00FF112C" w:rsidRDefault="00FF112C">
      <w:pPr>
        <w:spacing w:after="0" w:line="240" w:lineRule="auto"/>
      </w:pPr>
      <w:r>
        <w:separator/>
      </w:r>
    </w:p>
  </w:footnote>
  <w:footnote w:type="continuationSeparator" w:id="0">
    <w:p w14:paraId="5B376640" w14:textId="77777777" w:rsidR="00FF112C" w:rsidRDefault="00F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CA66" w14:textId="77777777" w:rsidR="007D0D8A" w:rsidRDefault="007D0D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D276" w14:textId="2877B2B5" w:rsidR="00E55D9E" w:rsidRDefault="00DE6272" w:rsidP="007D0D8A">
    <w:pPr>
      <w:pStyle w:val="Encabezado"/>
      <w:tabs>
        <w:tab w:val="clear" w:pos="4419"/>
        <w:tab w:val="clear" w:pos="8838"/>
        <w:tab w:val="left" w:pos="3750"/>
      </w:tabs>
    </w:pPr>
    <w:bookmarkStart w:id="0" w:name="_GoBack"/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027F06C" wp14:editId="62CBB7F3">
          <wp:simplePos x="0" y="0"/>
          <wp:positionH relativeFrom="column">
            <wp:posOffset>3112798</wp:posOffset>
          </wp:positionH>
          <wp:positionV relativeFrom="paragraph">
            <wp:posOffset>-292947</wp:posOffset>
          </wp:positionV>
          <wp:extent cx="1110532" cy="634590"/>
          <wp:effectExtent l="0" t="0" r="0" b="0"/>
          <wp:wrapNone/>
          <wp:docPr id="54333410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334104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532" cy="63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D92">
      <w:rPr>
        <w:i/>
        <w:noProof/>
        <w:lang w:val="en-US"/>
      </w:rPr>
      <w:drawing>
        <wp:anchor distT="0" distB="0" distL="114300" distR="114300" simplePos="0" relativeHeight="251660288" behindDoc="1" locked="0" layoutInCell="1" allowOverlap="1" wp14:anchorId="301C22CE" wp14:editId="3FB423FF">
          <wp:simplePos x="0" y="0"/>
          <wp:positionH relativeFrom="column">
            <wp:posOffset>951865</wp:posOffset>
          </wp:positionH>
          <wp:positionV relativeFrom="paragraph">
            <wp:posOffset>-151130</wp:posOffset>
          </wp:positionV>
          <wp:extent cx="2011045" cy="490220"/>
          <wp:effectExtent l="0" t="0" r="0" b="0"/>
          <wp:wrapNone/>
          <wp:docPr id="1" name="Imagen 1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en blanco y negr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7D0D8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9B5A" w14:textId="77777777" w:rsidR="007D0D8A" w:rsidRDefault="007D0D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1E"/>
    <w:rsid w:val="00034456"/>
    <w:rsid w:val="000607A1"/>
    <w:rsid w:val="000E7D2A"/>
    <w:rsid w:val="0019256A"/>
    <w:rsid w:val="001F50BA"/>
    <w:rsid w:val="00255D92"/>
    <w:rsid w:val="002742BD"/>
    <w:rsid w:val="002C4A5A"/>
    <w:rsid w:val="00436E3C"/>
    <w:rsid w:val="00554FD3"/>
    <w:rsid w:val="00586A32"/>
    <w:rsid w:val="00637BBD"/>
    <w:rsid w:val="00670BD2"/>
    <w:rsid w:val="006A4BC0"/>
    <w:rsid w:val="00754C9B"/>
    <w:rsid w:val="007A71E6"/>
    <w:rsid w:val="007D0D8A"/>
    <w:rsid w:val="007F4BA7"/>
    <w:rsid w:val="00930872"/>
    <w:rsid w:val="009642EE"/>
    <w:rsid w:val="00A13B62"/>
    <w:rsid w:val="00A3290F"/>
    <w:rsid w:val="00A57AC1"/>
    <w:rsid w:val="00A674D8"/>
    <w:rsid w:val="00A92407"/>
    <w:rsid w:val="00AC041E"/>
    <w:rsid w:val="00AC3900"/>
    <w:rsid w:val="00C246A7"/>
    <w:rsid w:val="00D01589"/>
    <w:rsid w:val="00D5518B"/>
    <w:rsid w:val="00DC74E1"/>
    <w:rsid w:val="00DE6272"/>
    <w:rsid w:val="00E1163B"/>
    <w:rsid w:val="00E43A48"/>
    <w:rsid w:val="00E81CA3"/>
    <w:rsid w:val="00E86590"/>
    <w:rsid w:val="00ED4F5A"/>
    <w:rsid w:val="00ED53B1"/>
    <w:rsid w:val="00F44B81"/>
    <w:rsid w:val="00F84BE5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B3B2A"/>
  <w15:chartTrackingRefBased/>
  <w15:docId w15:val="{AC44AEEC-BC7D-415F-A2FC-FE4CF153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1E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041E"/>
    <w:pPr>
      <w:spacing w:after="0" w:line="240" w:lineRule="auto"/>
    </w:pPr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AC0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41E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55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D92"/>
    <w:rPr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637B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B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BBD"/>
    <w:rPr>
      <w:sz w:val="20"/>
      <w:szCs w:val="20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B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BBD"/>
    <w:rPr>
      <w:b/>
      <w:bCs/>
      <w:sz w:val="20"/>
      <w:szCs w:val="20"/>
      <w:lang w:val="es-SV"/>
    </w:rPr>
  </w:style>
  <w:style w:type="character" w:customStyle="1" w:styleId="ui-provider">
    <w:name w:val="ui-provider"/>
    <w:basedOn w:val="Fuentedeprrafopredeter"/>
    <w:rsid w:val="00D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DINERO LIC</dc:creator>
  <cp:keywords/>
  <dc:description/>
  <cp:lastModifiedBy>DINERO LIC</cp:lastModifiedBy>
  <cp:revision>3</cp:revision>
  <dcterms:created xsi:type="dcterms:W3CDTF">2023-07-13T00:14:00Z</dcterms:created>
  <dcterms:modified xsi:type="dcterms:W3CDTF">2023-07-13T00:16:00Z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a7c968ce-1b4f-4062-8a60-a9e14a851da0</vt:lpwstr>
  </property>
  <property fmtid="{D5CDD505-2E9C-101B-9397-08002B2CF9AE}" pid="3" name="ABClassification">
    <vt:lpwstr>StrictlyConfidential</vt:lpwstr>
  </property>
</Properties>
</file>