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ED64" w14:textId="3FFDAB96" w:rsidR="00A8559D" w:rsidRPr="009A275A" w:rsidRDefault="00933CB0" w:rsidP="00A8559D">
      <w:pPr>
        <w:pStyle w:val="Sinespaciad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Súmate a la campaña</w:t>
      </w:r>
      <w:r w:rsidR="00CF30F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“El Arte de </w:t>
      </w:r>
      <w:r w:rsidR="00354060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omar Responsablemente”</w:t>
      </w:r>
    </w:p>
    <w:p w14:paraId="21E56F0C" w14:textId="77777777" w:rsidR="00354060" w:rsidRDefault="00354060" w:rsidP="00602026">
      <w:pPr>
        <w:pStyle w:val="Sinespaciado"/>
        <w:rPr>
          <w:bCs/>
          <w:i/>
        </w:rPr>
      </w:pPr>
    </w:p>
    <w:p w14:paraId="08B2C249" w14:textId="3814AEBC" w:rsidR="00354060" w:rsidRPr="001C580F" w:rsidRDefault="00933CB0" w:rsidP="00602026">
      <w:pPr>
        <w:pStyle w:val="Sinespaciado"/>
        <w:jc w:val="center"/>
        <w:rPr>
          <w:bCs/>
          <w:i/>
        </w:rPr>
      </w:pPr>
      <w:r w:rsidRPr="001C580F">
        <w:rPr>
          <w:bCs/>
          <w:i/>
        </w:rPr>
        <w:t xml:space="preserve">La Constancia </w:t>
      </w:r>
      <w:r w:rsidR="007676AF" w:rsidRPr="001C580F">
        <w:rPr>
          <w:bCs/>
          <w:i/>
        </w:rPr>
        <w:t>le apuesta al consumo responsable a través de</w:t>
      </w:r>
      <w:r w:rsidR="005B1798" w:rsidRPr="001C580F">
        <w:rPr>
          <w:bCs/>
          <w:i/>
        </w:rPr>
        <w:t>l arte junto a un grupo de</w:t>
      </w:r>
      <w:r w:rsidR="001365D7" w:rsidRPr="001C580F">
        <w:rPr>
          <w:bCs/>
          <w:i/>
        </w:rPr>
        <w:t xml:space="preserve"> 7</w:t>
      </w:r>
      <w:r w:rsidR="005B1798" w:rsidRPr="001C580F">
        <w:rPr>
          <w:bCs/>
          <w:i/>
        </w:rPr>
        <w:t xml:space="preserve"> reconocidos grafit</w:t>
      </w:r>
      <w:r w:rsidR="00014FF0" w:rsidRPr="001C580F">
        <w:rPr>
          <w:bCs/>
          <w:i/>
        </w:rPr>
        <w:t>eros</w:t>
      </w:r>
      <w:r w:rsidR="00831EF7" w:rsidRPr="001C580F">
        <w:rPr>
          <w:bCs/>
          <w:i/>
        </w:rPr>
        <w:t xml:space="preserve"> para hacer</w:t>
      </w:r>
      <w:r w:rsidR="005B1798" w:rsidRPr="001C580F">
        <w:rPr>
          <w:bCs/>
          <w:i/>
        </w:rPr>
        <w:t xml:space="preserve"> un llamado a la consciencia de los consumidores </w:t>
      </w:r>
      <w:r w:rsidR="00B108AF">
        <w:rPr>
          <w:bCs/>
          <w:i/>
        </w:rPr>
        <w:t xml:space="preserve">de disfrutar con moderación </w:t>
      </w:r>
      <w:r w:rsidR="0058033D">
        <w:rPr>
          <w:bCs/>
          <w:i/>
        </w:rPr>
        <w:t>sus marcas favoritas</w:t>
      </w:r>
      <w:r w:rsidR="00354060">
        <w:rPr>
          <w:bCs/>
          <w:i/>
        </w:rPr>
        <w:t>.</w:t>
      </w:r>
    </w:p>
    <w:p w14:paraId="71878A3B" w14:textId="77777777" w:rsidR="007B537C" w:rsidRDefault="007B537C" w:rsidP="00A8559D">
      <w:pPr>
        <w:pStyle w:val="Sinespaciado"/>
        <w:jc w:val="both"/>
      </w:pPr>
    </w:p>
    <w:p w14:paraId="176476F3" w14:textId="6A9DFA5F" w:rsidR="00933CB0" w:rsidRDefault="00A8559D" w:rsidP="00A8559D">
      <w:pPr>
        <w:pStyle w:val="Sinespaciado"/>
        <w:jc w:val="both"/>
      </w:pPr>
      <w:r w:rsidRPr="009A275A">
        <w:rPr>
          <w:b/>
          <w:i/>
          <w:u w:val="single"/>
        </w:rPr>
        <w:t xml:space="preserve">San Salvador, </w:t>
      </w:r>
      <w:r w:rsidR="00D82F30">
        <w:rPr>
          <w:b/>
          <w:i/>
          <w:u w:val="single"/>
        </w:rPr>
        <w:t>28</w:t>
      </w:r>
      <w:r w:rsidRPr="009A275A">
        <w:rPr>
          <w:b/>
          <w:i/>
          <w:u w:val="single"/>
        </w:rPr>
        <w:t xml:space="preserve"> de </w:t>
      </w:r>
      <w:r w:rsidR="00D82F30">
        <w:rPr>
          <w:b/>
          <w:i/>
          <w:u w:val="single"/>
        </w:rPr>
        <w:t>marz</w:t>
      </w:r>
      <w:r>
        <w:rPr>
          <w:b/>
          <w:i/>
          <w:u w:val="single"/>
        </w:rPr>
        <w:t xml:space="preserve">o </w:t>
      </w:r>
      <w:r w:rsidRPr="009A275A">
        <w:rPr>
          <w:b/>
          <w:i/>
          <w:u w:val="single"/>
        </w:rPr>
        <w:t>2023</w:t>
      </w:r>
      <w:r>
        <w:t xml:space="preserve">. </w:t>
      </w:r>
      <w:r w:rsidR="00933CB0">
        <w:t>C</w:t>
      </w:r>
      <w:r w:rsidR="00933CB0" w:rsidRPr="00933CB0">
        <w:t xml:space="preserve">umpliendo con su compromiso de promover el consumo responsable de alcohol en adultos, </w:t>
      </w:r>
      <w:r w:rsidR="00955210">
        <w:t xml:space="preserve">y </w:t>
      </w:r>
      <w:r w:rsidR="0058033D">
        <w:t xml:space="preserve">esta vez </w:t>
      </w:r>
      <w:r w:rsidR="00933CB0" w:rsidRPr="00933CB0">
        <w:t xml:space="preserve">de la mano de </w:t>
      </w:r>
      <w:r w:rsidR="00933CB0">
        <w:t xml:space="preserve">reconocidos artistas del </w:t>
      </w:r>
      <w:proofErr w:type="spellStart"/>
      <w:r w:rsidR="00933CB0">
        <w:t>grafitti</w:t>
      </w:r>
      <w:proofErr w:type="spellEnd"/>
      <w:r w:rsidR="00933CB0">
        <w:t xml:space="preserve">, La Constancia se </w:t>
      </w:r>
      <w:r w:rsidR="00933CB0" w:rsidRPr="00933CB0">
        <w:t xml:space="preserve">tomó </w:t>
      </w:r>
      <w:r w:rsidR="0058033D">
        <w:t xml:space="preserve">algunos espacios </w:t>
      </w:r>
      <w:r w:rsidR="00933CB0">
        <w:t>de esparcimiento</w:t>
      </w:r>
      <w:r w:rsidR="00933CB0" w:rsidRPr="00933CB0">
        <w:t xml:space="preserve"> para compartir </w:t>
      </w:r>
      <w:r w:rsidR="002D018B">
        <w:t>su campaña de concientización de</w:t>
      </w:r>
      <w:r w:rsidR="00933CB0" w:rsidRPr="00933CB0">
        <w:t xml:space="preserve"> “El Arte De Tomar Responsablemente”.</w:t>
      </w:r>
    </w:p>
    <w:p w14:paraId="4A35A156" w14:textId="77777777" w:rsidR="00933CB0" w:rsidRDefault="00933CB0" w:rsidP="00A8559D">
      <w:pPr>
        <w:pStyle w:val="Sinespaciado"/>
        <w:jc w:val="both"/>
      </w:pPr>
    </w:p>
    <w:p w14:paraId="4DFB9440" w14:textId="7D2FF15A" w:rsidR="005E76BA" w:rsidRDefault="00D75505" w:rsidP="00A8559D">
      <w:pPr>
        <w:pStyle w:val="Sinespaciado"/>
        <w:jc w:val="both"/>
      </w:pPr>
      <w:r>
        <w:t xml:space="preserve">Es así como </w:t>
      </w:r>
      <w:r w:rsidR="005E76BA">
        <w:t xml:space="preserve">La Constancia de la mano de la mano de 7 artistas del grafiti, de los más reconocidos en el país, </w:t>
      </w:r>
      <w:r w:rsidR="00354060">
        <w:t xml:space="preserve">inaugura hoy su campaña </w:t>
      </w:r>
      <w:r w:rsidR="005E76BA">
        <w:t xml:space="preserve">en </w:t>
      </w:r>
      <w:proofErr w:type="spellStart"/>
      <w:r w:rsidR="00354060">
        <w:t>Milenium</w:t>
      </w:r>
      <w:proofErr w:type="spellEnd"/>
      <w:r w:rsidR="00354060">
        <w:t xml:space="preserve"> Plaza hasta el 11 de abril</w:t>
      </w:r>
      <w:r w:rsidR="005E76BA">
        <w:t>.</w:t>
      </w:r>
    </w:p>
    <w:p w14:paraId="47733277" w14:textId="77777777" w:rsidR="005E76BA" w:rsidRDefault="005E76BA" w:rsidP="00A8559D">
      <w:pPr>
        <w:pStyle w:val="Sinespaciado"/>
        <w:jc w:val="both"/>
      </w:pPr>
    </w:p>
    <w:p w14:paraId="2963E98E" w14:textId="2B47D12A" w:rsidR="00D75505" w:rsidRDefault="005E76BA" w:rsidP="00A8559D">
      <w:pPr>
        <w:pStyle w:val="Sinespaciado"/>
        <w:jc w:val="both"/>
      </w:pPr>
      <w:r>
        <w:t xml:space="preserve">TNT, Galicia, Pollo Loco, Ovidio Mejía, Perseo Medina, Eddie y Ale Flores se unen a la campaña “El </w:t>
      </w:r>
      <w:r w:rsidR="00354060">
        <w:t>A</w:t>
      </w:r>
      <w:r>
        <w:t xml:space="preserve">rte de </w:t>
      </w:r>
      <w:r w:rsidR="00354060">
        <w:t>T</w:t>
      </w:r>
      <w:r>
        <w:t xml:space="preserve">omar </w:t>
      </w:r>
      <w:r w:rsidR="00354060">
        <w:t>R</w:t>
      </w:r>
      <w:r>
        <w:t>esponsablemente”</w:t>
      </w:r>
      <w:r w:rsidR="00D339F3">
        <w:t xml:space="preserve"> a través de sus </w:t>
      </w:r>
      <w:r w:rsidR="003429E5">
        <w:t xml:space="preserve">extraordinarios talentos en reflejar mensajes </w:t>
      </w:r>
      <w:r w:rsidR="00354060">
        <w:t xml:space="preserve">sobre los 7 </w:t>
      </w:r>
      <w:proofErr w:type="spellStart"/>
      <w:r w:rsidR="00354060">
        <w:t>Tips</w:t>
      </w:r>
      <w:proofErr w:type="spellEnd"/>
      <w:r w:rsidR="00354060">
        <w:t xml:space="preserve"> de Consumo Responsable representados en una misma cantidad de obras.</w:t>
      </w:r>
    </w:p>
    <w:p w14:paraId="7903BCC2" w14:textId="77777777" w:rsidR="00321755" w:rsidRDefault="00321755" w:rsidP="00A8559D">
      <w:pPr>
        <w:pStyle w:val="Sinespaciado"/>
        <w:jc w:val="both"/>
      </w:pPr>
    </w:p>
    <w:p w14:paraId="1F6D45F4" w14:textId="36CA4027" w:rsidR="00B872B1" w:rsidRDefault="00B872B1" w:rsidP="00B872B1">
      <w:pPr>
        <w:pStyle w:val="Sinespaciado"/>
        <w:jc w:val="both"/>
        <w:rPr>
          <w:lang w:val="es-MX"/>
        </w:rPr>
      </w:pPr>
      <w:r w:rsidRPr="00CD6C62">
        <w:rPr>
          <w:i/>
          <w:iCs/>
          <w:lang w:val="es-MX"/>
        </w:rPr>
        <w:t>“Sabemos que la familia y los amigos</w:t>
      </w:r>
      <w:r w:rsidR="00852FA3">
        <w:rPr>
          <w:i/>
          <w:iCs/>
          <w:lang w:val="es-MX"/>
        </w:rPr>
        <w:t xml:space="preserve"> esperan con ansias estas merecidas vacaciones </w:t>
      </w:r>
      <w:r w:rsidRPr="00CD6C62">
        <w:rPr>
          <w:i/>
          <w:iCs/>
          <w:lang w:val="es-MX"/>
        </w:rPr>
        <w:t>y no hay mejor momento para compartir que durante las fiestas</w:t>
      </w:r>
      <w:r w:rsidR="00852FA3">
        <w:rPr>
          <w:i/>
          <w:iCs/>
          <w:lang w:val="es-MX"/>
        </w:rPr>
        <w:t xml:space="preserve">. </w:t>
      </w:r>
      <w:r w:rsidRPr="00CD6C62">
        <w:rPr>
          <w:i/>
          <w:iCs/>
          <w:lang w:val="es-MX"/>
        </w:rPr>
        <w:t xml:space="preserve">En La Constancia siempre queremos brindar las mejores experiencias </w:t>
      </w:r>
      <w:r w:rsidR="00852FA3">
        <w:rPr>
          <w:i/>
          <w:iCs/>
          <w:lang w:val="es-MX"/>
        </w:rPr>
        <w:t>y qué mejor forma sino despertando nuestros sentidos y nuestra conciencia a través del arte</w:t>
      </w:r>
      <w:r w:rsidRPr="00CD6C62">
        <w:rPr>
          <w:i/>
          <w:iCs/>
          <w:lang w:val="es-MX"/>
        </w:rPr>
        <w:t>”</w:t>
      </w:r>
      <w:r w:rsidRPr="00CD6C62">
        <w:rPr>
          <w:lang w:val="es-MX"/>
        </w:rPr>
        <w:t xml:space="preserve">, indicó Carol Colorado, </w:t>
      </w:r>
      <w:proofErr w:type="gramStart"/>
      <w:r w:rsidRPr="00CD6C62">
        <w:rPr>
          <w:lang w:val="es-MX"/>
        </w:rPr>
        <w:t>Directora</w:t>
      </w:r>
      <w:proofErr w:type="gramEnd"/>
      <w:r w:rsidRPr="00CD6C62">
        <w:rPr>
          <w:lang w:val="es-MX"/>
        </w:rPr>
        <w:t xml:space="preserve"> Legal &amp; Asuntos Corporativos</w:t>
      </w:r>
      <w:r w:rsidR="00AE7D7E">
        <w:rPr>
          <w:lang w:val="es-MX"/>
        </w:rPr>
        <w:t xml:space="preserve"> de La Constancia</w:t>
      </w:r>
      <w:r w:rsidRPr="00CD6C62">
        <w:rPr>
          <w:lang w:val="es-MX"/>
        </w:rPr>
        <w:t>.</w:t>
      </w:r>
    </w:p>
    <w:p w14:paraId="3E2175A3" w14:textId="77777777" w:rsidR="00B872B1" w:rsidRPr="00B872B1" w:rsidRDefault="00B872B1" w:rsidP="00A8559D">
      <w:pPr>
        <w:pStyle w:val="Sinespaciado"/>
        <w:jc w:val="both"/>
        <w:rPr>
          <w:lang w:val="es-MX"/>
        </w:rPr>
      </w:pPr>
    </w:p>
    <w:p w14:paraId="24AAB972" w14:textId="77777777" w:rsidR="00A8559D" w:rsidRDefault="00A8559D" w:rsidP="00A8559D">
      <w:pPr>
        <w:jc w:val="both"/>
        <w:rPr>
          <w:lang w:val="es-MX"/>
        </w:rPr>
      </w:pPr>
      <w:r w:rsidRPr="00CD6C62">
        <w:rPr>
          <w:lang w:val="es-MX"/>
        </w:rPr>
        <w:t>La Constancia continúa promoviendo un consumo responsable de sus productos a través de su permanente plataforma de “Consumo inteligente”, ofreciendo al público una serie de consejos prácticos, que orientan sobre cómo apreciar la bebida responsablemente a través de la experiencia y no en la cantidad.</w:t>
      </w:r>
    </w:p>
    <w:p w14:paraId="44990BFA" w14:textId="2550D6FB" w:rsidR="0095443A" w:rsidRDefault="001C2B0B" w:rsidP="00A8559D">
      <w:pPr>
        <w:jc w:val="both"/>
      </w:pPr>
      <w:r>
        <w:t xml:space="preserve">Además, se tendrá una </w:t>
      </w:r>
      <w:r w:rsidRPr="00621BE6">
        <w:rPr>
          <w:b/>
          <w:bCs/>
        </w:rPr>
        <w:t>dinámica</w:t>
      </w:r>
      <w:r>
        <w:t xml:space="preserve"> que premiará a </w:t>
      </w:r>
      <w:r w:rsidRPr="00621BE6">
        <w:rPr>
          <w:b/>
          <w:bCs/>
        </w:rPr>
        <w:t>5 ganadores</w:t>
      </w:r>
      <w:r>
        <w:t xml:space="preserve"> quienes deberán compartir en sus redes sociales IG una foto junto a los murales y comenten cuáles de los 7 </w:t>
      </w:r>
      <w:proofErr w:type="spellStart"/>
      <w:r>
        <w:t>Tips</w:t>
      </w:r>
      <w:proofErr w:type="spellEnd"/>
      <w:r>
        <w:t xml:space="preserve"> son los que más recomiendas y viven como consumo responsable, donde ganarán Kit </w:t>
      </w:r>
      <w:r w:rsidR="00524DAF">
        <w:t>cervecero</w:t>
      </w:r>
      <w:r w:rsidR="00354060">
        <w:t xml:space="preserve"> con productos </w:t>
      </w:r>
      <w:r>
        <w:t xml:space="preserve">de </w:t>
      </w:r>
      <w:r w:rsidR="00524DAF">
        <w:t>nuestro portafolio</w:t>
      </w:r>
      <w:r>
        <w:t>.</w:t>
      </w:r>
    </w:p>
    <w:p w14:paraId="2B1D6590" w14:textId="4A105BF5" w:rsidR="00312045" w:rsidRPr="007B537C" w:rsidRDefault="00312045" w:rsidP="00A8559D">
      <w:pPr>
        <w:jc w:val="both"/>
        <w:rPr>
          <w:lang w:val="es-MX"/>
        </w:rPr>
      </w:pPr>
      <w:r w:rsidRPr="00602026">
        <w:rPr>
          <w:highlight w:val="yellow"/>
        </w:rPr>
        <w:t xml:space="preserve">Para sumarse al esfuerzo de consumo responsable, tendremos a través de nuestra </w:t>
      </w:r>
      <w:proofErr w:type="gramStart"/>
      <w:r w:rsidRPr="00602026">
        <w:rPr>
          <w:highlight w:val="yellow"/>
        </w:rPr>
        <w:t>app</w:t>
      </w:r>
      <w:proofErr w:type="gramEnd"/>
      <w:r w:rsidRPr="00602026">
        <w:rPr>
          <w:highlight w:val="yellow"/>
        </w:rPr>
        <w:t xml:space="preserve"> </w:t>
      </w:r>
      <w:proofErr w:type="spellStart"/>
      <w:r w:rsidRPr="00602026">
        <w:rPr>
          <w:highlight w:val="yellow"/>
        </w:rPr>
        <w:t>TaDa</w:t>
      </w:r>
      <w:proofErr w:type="spellEnd"/>
      <w:r w:rsidR="0061336A">
        <w:rPr>
          <w:highlight w:val="yellow"/>
        </w:rPr>
        <w:t xml:space="preserve"> </w:t>
      </w:r>
      <w:proofErr w:type="spellStart"/>
      <w:r w:rsidR="0061336A">
        <w:rPr>
          <w:highlight w:val="yellow"/>
        </w:rPr>
        <w:t>Delivery</w:t>
      </w:r>
      <w:proofErr w:type="spellEnd"/>
      <w:r w:rsidR="0061336A">
        <w:rPr>
          <w:highlight w:val="yellow"/>
        </w:rPr>
        <w:t xml:space="preserve"> de Bebidas</w:t>
      </w:r>
      <w:r w:rsidR="005D5A2D" w:rsidRPr="00602026">
        <w:rPr>
          <w:highlight w:val="yellow"/>
        </w:rPr>
        <w:t>, la facilidad</w:t>
      </w:r>
      <w:r w:rsidRPr="00602026">
        <w:rPr>
          <w:highlight w:val="yellow"/>
        </w:rPr>
        <w:t xml:space="preserve"> para que los consumidores puedan </w:t>
      </w:r>
      <w:r w:rsidR="00FF1F3A">
        <w:rPr>
          <w:highlight w:val="yellow"/>
        </w:rPr>
        <w:t>recibir</w:t>
      </w:r>
      <w:r w:rsidRPr="00602026">
        <w:rPr>
          <w:highlight w:val="yellow"/>
        </w:rPr>
        <w:t xml:space="preserve"> sus pedidos </w:t>
      </w:r>
      <w:r w:rsidR="00FF1F3A">
        <w:rPr>
          <w:highlight w:val="yellow"/>
        </w:rPr>
        <w:t xml:space="preserve">sin salir </w:t>
      </w:r>
      <w:r w:rsidRPr="00602026">
        <w:rPr>
          <w:highlight w:val="yellow"/>
        </w:rPr>
        <w:t>desde los lugares</w:t>
      </w:r>
      <w:r w:rsidR="003A4B92" w:rsidRPr="00602026">
        <w:rPr>
          <w:highlight w:val="yellow"/>
        </w:rPr>
        <w:t xml:space="preserve"> en</w:t>
      </w:r>
      <w:r w:rsidRPr="00602026">
        <w:rPr>
          <w:highlight w:val="yellow"/>
        </w:rPr>
        <w:t xml:space="preserve"> que se encuentren </w:t>
      </w:r>
      <w:r w:rsidR="006818E4">
        <w:rPr>
          <w:highlight w:val="yellow"/>
        </w:rPr>
        <w:t>ubicadas en</w:t>
      </w:r>
      <w:r w:rsidR="0090310E" w:rsidRPr="00602026">
        <w:rPr>
          <w:highlight w:val="yellow"/>
        </w:rPr>
        <w:t xml:space="preserve"> las zonas Costa del Sol</w:t>
      </w:r>
      <w:r w:rsidR="00681726">
        <w:rPr>
          <w:highlight w:val="yellow"/>
        </w:rPr>
        <w:t xml:space="preserve">, </w:t>
      </w:r>
      <w:r w:rsidR="003C1DF3">
        <w:rPr>
          <w:highlight w:val="yellow"/>
        </w:rPr>
        <w:t>El cuco y</w:t>
      </w:r>
      <w:r w:rsidR="0090310E" w:rsidRPr="00602026">
        <w:rPr>
          <w:highlight w:val="yellow"/>
        </w:rPr>
        <w:t xml:space="preserve"> playas de La Libertad dentro de Surf Cit</w:t>
      </w:r>
      <w:r w:rsidR="00524DAF" w:rsidRPr="00602026">
        <w:rPr>
          <w:highlight w:val="yellow"/>
        </w:rPr>
        <w:t>y</w:t>
      </w:r>
      <w:r w:rsidR="006818E4">
        <w:rPr>
          <w:highlight w:val="yellow"/>
        </w:rPr>
        <w:t xml:space="preserve">. </w:t>
      </w:r>
      <w:r w:rsidR="00C8578F" w:rsidRPr="00602026">
        <w:rPr>
          <w:highlight w:val="yellow"/>
        </w:rPr>
        <w:t>Después da</w:t>
      </w:r>
      <w:r w:rsidR="002D4E09" w:rsidRPr="00602026">
        <w:rPr>
          <w:highlight w:val="yellow"/>
        </w:rPr>
        <w:t xml:space="preserve"> cada </w:t>
      </w:r>
      <w:r w:rsidR="00C8578F" w:rsidRPr="00602026">
        <w:rPr>
          <w:highlight w:val="yellow"/>
        </w:rPr>
        <w:t>compra</w:t>
      </w:r>
      <w:r w:rsidR="00602026">
        <w:rPr>
          <w:highlight w:val="yellow"/>
        </w:rPr>
        <w:t xml:space="preserve">, </w:t>
      </w:r>
      <w:r w:rsidR="00C8578F" w:rsidRPr="00602026">
        <w:rPr>
          <w:highlight w:val="yellow"/>
        </w:rPr>
        <w:t xml:space="preserve">se </w:t>
      </w:r>
      <w:r w:rsidR="00F0263C" w:rsidRPr="00602026">
        <w:rPr>
          <w:highlight w:val="yellow"/>
        </w:rPr>
        <w:t>enviará</w:t>
      </w:r>
      <w:r w:rsidR="00C8578F" w:rsidRPr="00602026">
        <w:rPr>
          <w:highlight w:val="yellow"/>
        </w:rPr>
        <w:t xml:space="preserve"> </w:t>
      </w:r>
      <w:r w:rsidR="002661E8">
        <w:rPr>
          <w:highlight w:val="yellow"/>
        </w:rPr>
        <w:t>un mensaje</w:t>
      </w:r>
      <w:r w:rsidR="00826A47" w:rsidRPr="00602026">
        <w:rPr>
          <w:highlight w:val="yellow"/>
        </w:rPr>
        <w:t xml:space="preserve"> de </w:t>
      </w:r>
      <w:r w:rsidR="00C8578F" w:rsidRPr="00602026">
        <w:rPr>
          <w:highlight w:val="yellow"/>
        </w:rPr>
        <w:t>consumo responsable</w:t>
      </w:r>
      <w:r w:rsidR="00826A47" w:rsidRPr="00602026">
        <w:rPr>
          <w:highlight w:val="yellow"/>
        </w:rPr>
        <w:t>, invitando a</w:t>
      </w:r>
      <w:r w:rsidR="002F0BD5" w:rsidRPr="00602026">
        <w:rPr>
          <w:highlight w:val="yellow"/>
        </w:rPr>
        <w:t xml:space="preserve"> poner en práctica los 7 </w:t>
      </w:r>
      <w:proofErr w:type="spellStart"/>
      <w:r w:rsidR="002F0BD5" w:rsidRPr="00602026">
        <w:rPr>
          <w:highlight w:val="yellow"/>
        </w:rPr>
        <w:t>Tips</w:t>
      </w:r>
      <w:proofErr w:type="spellEnd"/>
      <w:r w:rsidR="002F0BD5" w:rsidRPr="00602026">
        <w:rPr>
          <w:highlight w:val="yellow"/>
        </w:rPr>
        <w:t xml:space="preserve"> como</w:t>
      </w:r>
      <w:r w:rsidR="00826A47" w:rsidRPr="00602026">
        <w:rPr>
          <w:highlight w:val="yellow"/>
        </w:rPr>
        <w:t xml:space="preserve"> </w:t>
      </w:r>
      <w:r w:rsidR="002F0BD5" w:rsidRPr="00602026">
        <w:rPr>
          <w:highlight w:val="yellow"/>
        </w:rPr>
        <w:t>“Si toma</w:t>
      </w:r>
      <w:r w:rsidR="002F0BD5" w:rsidRPr="00370789">
        <w:rPr>
          <w:highlight w:val="yellow"/>
        </w:rPr>
        <w:t>, no maneje”</w:t>
      </w:r>
      <w:r w:rsidR="002661E8" w:rsidRPr="00370789">
        <w:rPr>
          <w:highlight w:val="yellow"/>
        </w:rPr>
        <w:t>,</w:t>
      </w:r>
      <w:r w:rsidR="006818E4" w:rsidRPr="00370789">
        <w:rPr>
          <w:highlight w:val="yellow"/>
        </w:rPr>
        <w:t xml:space="preserve"> y por </w:t>
      </w:r>
      <w:r w:rsidR="006818E4" w:rsidRPr="00602026">
        <w:rPr>
          <w:highlight w:val="yellow"/>
        </w:rPr>
        <w:t xml:space="preserve">pedidos mayores a $20 les estaremos </w:t>
      </w:r>
      <w:r w:rsidR="00963D8A">
        <w:rPr>
          <w:highlight w:val="yellow"/>
        </w:rPr>
        <w:t>rifando</w:t>
      </w:r>
      <w:r w:rsidR="006818E4" w:rsidRPr="00602026">
        <w:rPr>
          <w:highlight w:val="yellow"/>
        </w:rPr>
        <w:t xml:space="preserve"> hielera</w:t>
      </w:r>
      <w:r w:rsidR="00E905C6">
        <w:rPr>
          <w:highlight w:val="yellow"/>
        </w:rPr>
        <w:t>s</w:t>
      </w:r>
      <w:r w:rsidR="006818E4" w:rsidRPr="00602026">
        <w:rPr>
          <w:highlight w:val="yellow"/>
        </w:rPr>
        <w:t xml:space="preserve"> con productos de bebidas alcohólicas y no alcohólic</w:t>
      </w:r>
      <w:r w:rsidR="006818E4" w:rsidRPr="00370789">
        <w:rPr>
          <w:highlight w:val="yellow"/>
        </w:rPr>
        <w:t>as</w:t>
      </w:r>
      <w:r w:rsidR="00E905C6" w:rsidRPr="00370789">
        <w:rPr>
          <w:highlight w:val="yellow"/>
        </w:rPr>
        <w:t xml:space="preserve"> entre todos nuestros clientes</w:t>
      </w:r>
      <w:r w:rsidR="00370789" w:rsidRPr="00370789">
        <w:rPr>
          <w:highlight w:val="yellow"/>
        </w:rPr>
        <w:t>, para que puedan disfrutar del verano junto a sus bebidas favoritas</w:t>
      </w:r>
    </w:p>
    <w:p w14:paraId="5AF00E6B" w14:textId="38D9C3C9" w:rsidR="00312045" w:rsidRPr="00312045" w:rsidRDefault="00354060" w:rsidP="008F3895">
      <w:pPr>
        <w:jc w:val="both"/>
        <w:rPr>
          <w:lang w:val="es-SV"/>
        </w:rPr>
      </w:pPr>
      <w:r>
        <w:rPr>
          <w:lang w:val="es-MX"/>
        </w:rPr>
        <w:t>Otro espacio que mantenemos en cada época de vacaciones es</w:t>
      </w:r>
      <w:r w:rsidR="001C2B0B">
        <w:rPr>
          <w:lang w:val="es-MX"/>
        </w:rPr>
        <w:t xml:space="preserve"> el </w:t>
      </w:r>
      <w:r w:rsidR="001C2B0B" w:rsidRPr="00B872B1">
        <w:rPr>
          <w:b/>
        </w:rPr>
        <w:t>Stand Disfruta Responsablemente</w:t>
      </w:r>
      <w:r w:rsidR="001C2B0B">
        <w:t xml:space="preserve">: </w:t>
      </w:r>
      <w:r w:rsidR="00621BE6">
        <w:t>en los eventos de marcas</w:t>
      </w:r>
      <w:r>
        <w:t xml:space="preserve"> con</w:t>
      </w:r>
      <w:r w:rsidR="001C2B0B">
        <w:t xml:space="preserve"> los mensajes </w:t>
      </w:r>
      <w:r>
        <w:t>en que invitamos a los consumidores a practicar normas de moderación como “Si toma, no maneje”, buscar conductor designado u otras alternativas de transporte</w:t>
      </w:r>
      <w:r w:rsidR="008F3895">
        <w:t>.</w:t>
      </w:r>
    </w:p>
    <w:sectPr w:rsidR="00312045" w:rsidRPr="003120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54125" w14:textId="77777777" w:rsidR="00C2459D" w:rsidRDefault="00C2459D" w:rsidP="00AE7D7E">
      <w:pPr>
        <w:spacing w:after="0" w:line="240" w:lineRule="auto"/>
      </w:pPr>
      <w:r>
        <w:separator/>
      </w:r>
    </w:p>
  </w:endnote>
  <w:endnote w:type="continuationSeparator" w:id="0">
    <w:p w14:paraId="59DF5E29" w14:textId="77777777" w:rsidR="00C2459D" w:rsidRDefault="00C2459D" w:rsidP="00A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4DC2D" w14:textId="77777777" w:rsidR="00C2459D" w:rsidRDefault="00C2459D" w:rsidP="00AE7D7E">
      <w:pPr>
        <w:spacing w:after="0" w:line="240" w:lineRule="auto"/>
      </w:pPr>
      <w:r>
        <w:separator/>
      </w:r>
    </w:p>
  </w:footnote>
  <w:footnote w:type="continuationSeparator" w:id="0">
    <w:p w14:paraId="319796B9" w14:textId="77777777" w:rsidR="00C2459D" w:rsidRDefault="00C2459D" w:rsidP="00AE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45A43" w14:textId="77777777" w:rsidR="00AE7D7E" w:rsidRDefault="00AE7D7E">
    <w:pPr>
      <w:pStyle w:val="Encabezado"/>
    </w:pPr>
    <w:r>
      <w:rPr>
        <w:i/>
        <w:noProof/>
        <w:lang w:eastAsia="es-SV"/>
      </w:rPr>
      <w:drawing>
        <wp:anchor distT="0" distB="0" distL="114300" distR="114300" simplePos="0" relativeHeight="251659264" behindDoc="0" locked="0" layoutInCell="1" allowOverlap="1" wp14:anchorId="17C407F3" wp14:editId="5671ACF3">
          <wp:simplePos x="0" y="0"/>
          <wp:positionH relativeFrom="margin">
            <wp:align>center</wp:align>
          </wp:positionH>
          <wp:positionV relativeFrom="paragraph">
            <wp:posOffset>-324485</wp:posOffset>
          </wp:positionV>
          <wp:extent cx="4038600" cy="984624"/>
          <wp:effectExtent l="0" t="0" r="0" b="0"/>
          <wp:wrapNone/>
          <wp:docPr id="1" name="Imagen 1" descr="Imagen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en blanco y negr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0" cy="984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342"/>
    <w:multiLevelType w:val="multilevel"/>
    <w:tmpl w:val="2CE2480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59D"/>
    <w:rsid w:val="00014FF0"/>
    <w:rsid w:val="00131F67"/>
    <w:rsid w:val="001365D7"/>
    <w:rsid w:val="001C2B0B"/>
    <w:rsid w:val="001C580F"/>
    <w:rsid w:val="00224B84"/>
    <w:rsid w:val="00226B8B"/>
    <w:rsid w:val="00265E48"/>
    <w:rsid w:val="002661E8"/>
    <w:rsid w:val="002D018B"/>
    <w:rsid w:val="002D4E09"/>
    <w:rsid w:val="002F0BD5"/>
    <w:rsid w:val="00312045"/>
    <w:rsid w:val="00321755"/>
    <w:rsid w:val="003429E5"/>
    <w:rsid w:val="00354060"/>
    <w:rsid w:val="00370789"/>
    <w:rsid w:val="003A4B92"/>
    <w:rsid w:val="003C1DF3"/>
    <w:rsid w:val="00524DAF"/>
    <w:rsid w:val="0058033D"/>
    <w:rsid w:val="005B1798"/>
    <w:rsid w:val="005D5A2D"/>
    <w:rsid w:val="005E76BA"/>
    <w:rsid w:val="00600A35"/>
    <w:rsid w:val="00602026"/>
    <w:rsid w:val="0061336A"/>
    <w:rsid w:val="00621BE6"/>
    <w:rsid w:val="00681726"/>
    <w:rsid w:val="006818E4"/>
    <w:rsid w:val="006E748F"/>
    <w:rsid w:val="0073713F"/>
    <w:rsid w:val="007676AF"/>
    <w:rsid w:val="007B537C"/>
    <w:rsid w:val="00826A47"/>
    <w:rsid w:val="00831EF7"/>
    <w:rsid w:val="00852FA3"/>
    <w:rsid w:val="008A0410"/>
    <w:rsid w:val="008F3895"/>
    <w:rsid w:val="0090310E"/>
    <w:rsid w:val="00933CB0"/>
    <w:rsid w:val="0095443A"/>
    <w:rsid w:val="00955210"/>
    <w:rsid w:val="00963D8A"/>
    <w:rsid w:val="009D4E68"/>
    <w:rsid w:val="00A3668F"/>
    <w:rsid w:val="00A8559D"/>
    <w:rsid w:val="00AA106C"/>
    <w:rsid w:val="00AE7D7E"/>
    <w:rsid w:val="00B049D0"/>
    <w:rsid w:val="00B108AF"/>
    <w:rsid w:val="00B872B1"/>
    <w:rsid w:val="00BA242C"/>
    <w:rsid w:val="00BF5606"/>
    <w:rsid w:val="00C2459D"/>
    <w:rsid w:val="00C8578F"/>
    <w:rsid w:val="00CF30F9"/>
    <w:rsid w:val="00D339F3"/>
    <w:rsid w:val="00D75505"/>
    <w:rsid w:val="00D82F30"/>
    <w:rsid w:val="00DE3BA9"/>
    <w:rsid w:val="00DF3906"/>
    <w:rsid w:val="00E00DB1"/>
    <w:rsid w:val="00E82ECB"/>
    <w:rsid w:val="00E905C6"/>
    <w:rsid w:val="00F0263C"/>
    <w:rsid w:val="00FA2C24"/>
    <w:rsid w:val="00FD461C"/>
    <w:rsid w:val="00F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EB349"/>
  <w15:chartTrackingRefBased/>
  <w15:docId w15:val="{932F39B4-A7C9-4CD1-B142-4F8FD486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59D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8559D"/>
    <w:pPr>
      <w:spacing w:after="0" w:line="240" w:lineRule="auto"/>
    </w:pPr>
  </w:style>
  <w:style w:type="paragraph" w:styleId="Prrafodelista">
    <w:name w:val="List Paragraph"/>
    <w:basedOn w:val="Normal"/>
    <w:rsid w:val="001C2B0B"/>
    <w:pPr>
      <w:suppressAutoHyphens/>
      <w:autoSpaceDN w:val="0"/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E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D7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7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D7E"/>
    <w:rPr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A04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04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0410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04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0410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1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MYCES LIC</dc:creator>
  <cp:keywords/>
  <dc:description/>
  <cp:lastModifiedBy>Silvia Lizeth Linares Rivera</cp:lastModifiedBy>
  <cp:revision>2</cp:revision>
  <dcterms:created xsi:type="dcterms:W3CDTF">2023-03-27T15:11:00Z</dcterms:created>
  <dcterms:modified xsi:type="dcterms:W3CDTF">2023-03-27T15:11:00Z</dcterms:modified>
</cp:coreProperties>
</file>